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20" w:lineRule="exact"/>
        <w:textAlignment w:val="auto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国企学习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网络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学院企业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报名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操作指南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一、注册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企业</w:t>
      </w:r>
      <w:r>
        <w:rPr>
          <w:rFonts w:hint="default" w:ascii="Times New Roman" w:hAnsi="Times New Roman" w:eastAsia="黑体" w:cs="Times New Roman"/>
          <w:sz w:val="32"/>
          <w:szCs w:val="32"/>
        </w:rPr>
        <w:t>联系人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企业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联系人自主注册个人账号，登录平台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为所在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企业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学员集体报名。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注册方式：访问国企学习网络学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院首页（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fldChar w:fldCharType="begin"/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instrText xml:space="preserve"> HYPERLINK "http://www.ecbead.com" </w:instrTex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fldChar w:fldCharType="separate"/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www.ecbead.com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，在右侧登录窗口点击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【注册】</w:t>
      </w:r>
      <w:r>
        <w:rPr>
          <w:rFonts w:hint="eastAsia" w:ascii="仿宋_GB2312" w:hAnsi="仿宋_GB2312" w:eastAsia="仿宋_GB2312" w:cs="仿宋_GB2312"/>
          <w:sz w:val="32"/>
          <w:szCs w:val="32"/>
        </w:rPr>
        <w:t>按钮，填写相关信息。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提示：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用户名为注册手机号，通过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验证码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登录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二、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填写订单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点击首页右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上</w:t>
      </w:r>
      <w:r>
        <w:rPr>
          <w:rFonts w:hint="eastAsia" w:ascii="仿宋_GB2312" w:hAnsi="仿宋_GB2312" w:eastAsia="仿宋_GB2312" w:cs="仿宋_GB2312"/>
          <w:sz w:val="32"/>
          <w:szCs w:val="32"/>
        </w:rPr>
        <w:t>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【企业报名】</w:t>
      </w:r>
      <w:r>
        <w:rPr>
          <w:rFonts w:hint="eastAsia" w:ascii="仿宋_GB2312" w:hAnsi="仿宋_GB2312" w:eastAsia="仿宋_GB2312" w:cs="仿宋_GB2312"/>
          <w:sz w:val="32"/>
          <w:szCs w:val="32"/>
        </w:rPr>
        <w:t>按钮，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进入企业报名须知页面，</w:t>
      </w:r>
      <w:r>
        <w:rPr>
          <w:rFonts w:hint="eastAsia" w:ascii="仿宋_GB2312" w:hAnsi="仿宋_GB2312" w:eastAsia="仿宋_GB2312" w:cs="仿宋_GB2312"/>
          <w:sz w:val="32"/>
          <w:szCs w:val="32"/>
        </w:rPr>
        <w:t>点击最下方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【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开始在线报名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】</w:t>
      </w:r>
      <w:r>
        <w:rPr>
          <w:rFonts w:hint="eastAsia" w:ascii="仿宋_GB2312" w:hAnsi="仿宋_GB2312" w:eastAsia="仿宋_GB2312" w:cs="仿宋_GB2312"/>
          <w:sz w:val="32"/>
          <w:szCs w:val="32"/>
        </w:rPr>
        <w:t>按钮进入报名页面。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在报名页面请填写需要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报名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的项目数量，点击下方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【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结算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按钮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，核对订单无误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点击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【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下订单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按钮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进入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付款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页面。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三、付款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平台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支持扫码和转账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支付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方式，请选择支付方式后，点击右下角【去支付】按钮进行支付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：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扫码支付：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可直接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使用微信、支付宝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扫码付款。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转账支付：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转账完成后，在页面下方【填写付款信息】处，准确填写付款信息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平台会对付款信息进行审核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，审核周期不超过3个工作日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付款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后，进入个人中心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开始上传学员名单。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四、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上传学员名单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进入个人中心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“报名主页”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，在订单列表右侧点击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【分配】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按钮，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联系人通过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上传学员名单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为学员“匹配”培训项目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转账支付未审核通过时，无法上传学员名单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。学员手机号不可重复，不可使用固定电话号码或境外电话号码。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学员名单上传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成功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后，学员账号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自动开通。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学员可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使用报名的手机号通过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“验证码”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登录平台。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平台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登录后，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学员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可自行修改“登录密码”。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五、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开具发票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进入个人中心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“报名主页”</w:t>
      </w:r>
      <w:r>
        <w:rPr>
          <w:rFonts w:hint="eastAsia" w:ascii="仿宋_GB2312" w:hAnsi="仿宋_GB2312" w:eastAsia="仿宋_GB2312" w:cs="仿宋_GB2312"/>
          <w:sz w:val="32"/>
          <w:szCs w:val="32"/>
        </w:rPr>
        <w:t>的订单管理页面，在订单列表右侧点击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发票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按钮，进入发票申请页面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2.点击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新增开票</w:t>
      </w:r>
      <w:r>
        <w:rPr>
          <w:rFonts w:hint="eastAsia" w:ascii="仿宋_GB2312" w:hAnsi="仿宋_GB2312" w:eastAsia="仿宋_GB2312" w:cs="仿宋_GB2312"/>
          <w:sz w:val="32"/>
          <w:szCs w:val="32"/>
        </w:rPr>
        <w:t>”按钮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申请发票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如需开多张发票，需一次性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填写并提交所有发票信息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，且发票总金额需与订单金额一致。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一个订单可申请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5张发票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。普通发票是电子发票，需填写电子邮箱地址。专用发票是纸质票，需填写寄送地址。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707" w:firstLineChars="22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3.发票信息填写后，</w:t>
      </w:r>
      <w:r>
        <w:rPr>
          <w:rFonts w:hint="eastAsia" w:ascii="仿宋_GB2312" w:hAnsi="仿宋_GB2312" w:eastAsia="仿宋_GB2312" w:cs="仿宋_GB2312"/>
          <w:sz w:val="32"/>
          <w:szCs w:val="32"/>
        </w:rPr>
        <w:t>点击右下角“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提交</w:t>
      </w:r>
      <w:r>
        <w:rPr>
          <w:rFonts w:hint="eastAsia" w:ascii="仿宋_GB2312" w:hAnsi="仿宋_GB2312" w:eastAsia="仿宋_GB2312" w:cs="仿宋_GB2312"/>
          <w:sz w:val="32"/>
          <w:szCs w:val="32"/>
        </w:rPr>
        <w:t>”按钮申请发票。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707" w:firstLineChars="221"/>
        <w:textAlignment w:val="auto"/>
        <w:rPr>
          <w:rFonts w:ascii="仿宋_GB2312" w:hAnsi="仿宋_GB2312" w:eastAsia="仿宋_GB2312" w:cs="仿宋_GB2312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4.学院</w:t>
      </w:r>
      <w:r>
        <w:rPr>
          <w:rFonts w:hint="eastAsia" w:ascii="仿宋_GB2312" w:hAnsi="仿宋_GB2312" w:eastAsia="仿宋_GB2312" w:cs="仿宋_GB2312"/>
          <w:sz w:val="32"/>
          <w:szCs w:val="32"/>
        </w:rPr>
        <w:t>会在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个工作日内完成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发票信息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审核工作。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您</w:t>
      </w:r>
      <w:r>
        <w:rPr>
          <w:rFonts w:hint="eastAsia" w:ascii="仿宋_GB2312" w:hAnsi="仿宋_GB2312" w:eastAsia="仿宋_GB2312" w:cs="仿宋_GB2312"/>
          <w:sz w:val="32"/>
          <w:szCs w:val="32"/>
        </w:rPr>
        <w:t>可以进入个人中心“报名主页”的发票管理页面，查看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进度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highlight w:val="yello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3763010</wp:posOffset>
            </wp:positionH>
            <wp:positionV relativeFrom="paragraph">
              <wp:posOffset>408940</wp:posOffset>
            </wp:positionV>
            <wp:extent cx="1476375" cy="1463040"/>
            <wp:effectExtent l="0" t="0" r="9525" b="3810"/>
            <wp:wrapNone/>
            <wp:docPr id="1" name="图片 7" descr="国企学习报名咨询（孙老师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" descr="国企学习报名咨询（孙老师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报名过程中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任何问题，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请致电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孙老师0411-39980066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。扫描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右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方二维码添加孙老师微信号：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373EC79-0E64-451B-9BC4-0EAB0AEFCCD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FAA5804C-F190-40F4-987B-AC6EDC03E13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7A8C8D6C-2215-40ED-87FA-D8D3459619AB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2EF7120C-FAD0-40DB-9ABA-06A993866A8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AD77EBF7-89C6-4621-869C-51874098961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4MzUyYWE4M2U2YjQ1ZWZkYzNjMGJiNjY3ZTAzNzgifQ=="/>
  </w:docVars>
  <w:rsids>
    <w:rsidRoot w:val="0489113C"/>
    <w:rsid w:val="0489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1"/>
    <w:qFormat/>
    <w:uiPriority w:val="0"/>
    <w:pPr>
      <w:ind w:firstLine="420" w:firstLineChars="200"/>
    </w:pPr>
  </w:style>
  <w:style w:type="paragraph" w:customStyle="1" w:styleId="3">
    <w:name w:val="正文文本缩进1"/>
    <w:basedOn w:val="1"/>
    <w:next w:val="2"/>
    <w:qFormat/>
    <w:uiPriority w:val="0"/>
    <w:pPr>
      <w:spacing w:after="120"/>
      <w:ind w:left="42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826</Words>
  <Characters>858</Characters>
  <Lines>0</Lines>
  <Paragraphs>0</Paragraphs>
  <TotalTime>1</TotalTime>
  <ScaleCrop>false</ScaleCrop>
  <LinksUpToDate>false</LinksUpToDate>
  <CharactersWithSpaces>858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2023-08-11T07:56:00Z</dcterms:created>
  <dc:creator>无尾鱼</dc:creator>
  <cp:lastModifiedBy>无尾鱼</cp:lastModifiedBy>
  <dcterms:modified xsi:type="dcterms:W3CDTF">2023-08-11T07:57:59Z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889F0227E1784B8F92EE5E3D01913267_11</vt:lpwstr>
  </property>
</Properties>
</file>